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margin">
              <wp:posOffset>0</wp:posOffset>
            </wp:positionH>
            <wp:positionV relativeFrom="paragraph">
              <wp:posOffset>285115</wp:posOffset>
            </wp:positionV>
            <wp:extent cx="3061970" cy="769620"/>
            <wp:effectExtent l="0" t="0" r="0" b="0"/>
            <wp:wrapTight wrapText="bothSides">
              <wp:wrapPolygon edited="0">
                <wp:start x="4816" y="0"/>
                <wp:lineTo x="635" y="8487"/>
                <wp:lineTo x="-37" y="10090"/>
                <wp:lineTo x="-37" y="11159"/>
                <wp:lineTo x="3998" y="17046"/>
                <wp:lineTo x="3864" y="19717"/>
                <wp:lineTo x="4147" y="20786"/>
                <wp:lineTo x="4668" y="20786"/>
                <wp:lineTo x="5610" y="20786"/>
                <wp:lineTo x="15569" y="20786"/>
                <wp:lineTo x="20936" y="19717"/>
                <wp:lineTo x="20810" y="17046"/>
                <wp:lineTo x="21482" y="13296"/>
                <wp:lineTo x="21482" y="0"/>
                <wp:lineTo x="4816" y="0"/>
              </wp:wrapPolygon>
            </wp:wrapTight>
            <wp:docPr id="1" name="Obraz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970" cy="769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  <w:r>
        <w:rPr/>
        <w:t xml:space="preserve">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>
          <w:b/>
          <w:bCs/>
        </w:rPr>
        <w:t xml:space="preserve">                                                                                                                                            </w:t>
      </w:r>
      <w:r>
        <w:rPr>
          <w:b/>
          <w:bCs/>
        </w:rPr>
        <w:t xml:space="preserve">Reda, dnia  </w:t>
      </w:r>
      <w:r>
        <w:rPr>
          <w:rFonts w:eastAsia="Calibri" w:cs="" w:cstheme="minorBidi" w:eastAsiaTheme="minorHAnsi"/>
          <w:b/>
          <w:bCs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>15.10</w:t>
      </w:r>
      <w:r>
        <w:rPr>
          <w:b/>
          <w:bCs/>
        </w:rPr>
        <w:t>.2025</w:t>
      </w:r>
    </w:p>
    <w:p>
      <w:pPr>
        <w:pStyle w:val="Normal"/>
        <w:jc w:val="center"/>
        <w:rPr/>
      </w:pP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</w:rPr>
        <w:t xml:space="preserve">INFORMACJA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  <w:i/>
          <w:iCs/>
        </w:rPr>
        <w:t xml:space="preserve">                                                     </w:t>
      </w:r>
      <w:r>
        <w:rPr>
          <w:b/>
          <w:bCs/>
          <w:i/>
          <w:iCs/>
          <w:sz w:val="48"/>
          <w:szCs w:val="48"/>
        </w:rPr>
        <w:t xml:space="preserve">   </w:t>
      </w:r>
      <w:r>
        <w:rPr>
          <w:i/>
          <w:iCs/>
        </w:rPr>
        <w:t xml:space="preserve">                     </w:t>
      </w:r>
      <w:r>
        <w:rPr>
          <w:b/>
          <w:bCs/>
          <w:i/>
          <w:iCs/>
        </w:rPr>
        <w:t xml:space="preserve">  </w:t>
      </w:r>
      <w:r>
        <w:rPr>
          <w:b w:val="false"/>
          <w:bCs w:val="false"/>
          <w:i w:val="false"/>
          <w:iCs w:val="false"/>
          <w:sz w:val="32"/>
          <w:szCs w:val="32"/>
        </w:rPr>
        <w:t xml:space="preserve"> </w:t>
      </w:r>
    </w:p>
    <w:p>
      <w:pPr>
        <w:pStyle w:val="Normal"/>
        <w:rPr>
          <w:sz w:val="22"/>
          <w:szCs w:val="22"/>
        </w:rPr>
      </w:pPr>
      <w:r>
        <w:rPr>
          <w:b/>
          <w:bCs/>
          <w:i w:val="false"/>
          <w:iCs w:val="false"/>
          <w:sz w:val="22"/>
          <w:szCs w:val="22"/>
        </w:rPr>
        <w:t xml:space="preserve">o wyniku naboru na stanowisko referenta ds sportu w wymiarze </w:t>
      </w: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2"/>
          <w:szCs w:val="22"/>
          <w:lang w:val="pl-PL" w:eastAsia="ar-SA" w:bidi="ar-SA"/>
          <w14:ligatures w14:val="standardContextual"/>
        </w:rPr>
        <w:t>2</w:t>
      </w:r>
      <w:r>
        <w:rPr>
          <w:b/>
          <w:bCs/>
          <w:i w:val="false"/>
          <w:iCs w:val="false"/>
          <w:sz w:val="22"/>
          <w:szCs w:val="22"/>
        </w:rPr>
        <w:t xml:space="preserve"> etat</w:t>
      </w:r>
      <w:r>
        <w:rPr>
          <w:b/>
          <w:bCs/>
          <w:i w:val="false"/>
          <w:iCs w:val="false"/>
          <w:sz w:val="22"/>
          <w:szCs w:val="22"/>
        </w:rPr>
        <w:t>y</w:t>
      </w:r>
      <w:r>
        <w:rPr>
          <w:rFonts w:eastAsia="Times New Roman"/>
          <w:b/>
          <w:bCs/>
          <w:i w:val="false"/>
          <w:iCs w:val="false"/>
          <w:sz w:val="22"/>
          <w:szCs w:val="22"/>
          <w:lang w:eastAsia="ar-SA"/>
        </w:rPr>
        <w:t xml:space="preserve"> </w:t>
      </w:r>
    </w:p>
    <w:p>
      <w:pPr>
        <w:pStyle w:val="Normal"/>
        <w:rPr>
          <w:sz w:val="22"/>
          <w:szCs w:val="22"/>
        </w:rPr>
      </w:pPr>
      <w:r>
        <w:rPr>
          <w:b/>
          <w:bCs/>
          <w:i w:val="false"/>
          <w:iCs w:val="false"/>
          <w:sz w:val="22"/>
          <w:szCs w:val="22"/>
        </w:rPr>
        <w:t xml:space="preserve">  </w:t>
      </w:r>
      <w:r>
        <w:rPr>
          <w:b/>
          <w:bCs/>
          <w:i w:val="false"/>
          <w:iCs w:val="false"/>
          <w:sz w:val="22"/>
          <w:szCs w:val="22"/>
        </w:rPr>
        <w:t>w Miejskim Ośrodku Sportu i Rekreacji w Redzie.</w:t>
      </w:r>
    </w:p>
    <w:p>
      <w:pPr>
        <w:pStyle w:val="Normal"/>
        <w:rPr>
          <w:sz w:val="22"/>
          <w:szCs w:val="22"/>
        </w:rPr>
      </w:pPr>
      <w:r>
        <w:rPr>
          <w:b/>
          <w:bCs/>
          <w:i w:val="false"/>
          <w:iCs w:val="false"/>
          <w:sz w:val="22"/>
          <w:szCs w:val="22"/>
        </w:rPr>
        <w:t xml:space="preserve">     </w:t>
      </w:r>
      <w:r>
        <w:rPr>
          <w:b/>
          <w:bCs/>
          <w:i w:val="false"/>
          <w:iCs w:val="false"/>
          <w:sz w:val="22"/>
          <w:szCs w:val="22"/>
        </w:rPr>
        <w:t>W wyniku  zakończ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>onej</w:t>
      </w:r>
      <w:r>
        <w:rPr>
          <w:b/>
          <w:bCs/>
          <w:i w:val="false"/>
          <w:iCs w:val="false"/>
          <w:sz w:val="22"/>
          <w:szCs w:val="22"/>
        </w:rPr>
        <w:t xml:space="preserve"> procedury naboru w dniu </w:t>
      </w: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2"/>
          <w:szCs w:val="22"/>
          <w:lang w:val="pl-PL" w:eastAsia="ar-SA" w:bidi="ar-SA"/>
          <w14:ligatures w14:val="standardContextual"/>
        </w:rPr>
        <w:t>22</w:t>
      </w:r>
      <w:r>
        <w:rPr>
          <w:rFonts w:eastAsia="Times New Roman"/>
          <w:b/>
          <w:bCs/>
          <w:i w:val="false"/>
          <w:iCs w:val="false"/>
          <w:sz w:val="22"/>
          <w:szCs w:val="22"/>
          <w:lang w:eastAsia="ar-SA"/>
        </w:rPr>
        <w:t>.0</w:t>
      </w: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2"/>
          <w:szCs w:val="22"/>
          <w:lang w:val="pl-PL" w:eastAsia="ar-SA" w:bidi="ar-SA"/>
          <w14:ligatures w14:val="standardContextual"/>
        </w:rPr>
        <w:t>9</w:t>
      </w:r>
      <w:r>
        <w:rPr>
          <w:rFonts w:eastAsia="Times New Roman"/>
          <w:b/>
          <w:bCs/>
          <w:i w:val="false"/>
          <w:iCs w:val="false"/>
          <w:sz w:val="22"/>
          <w:szCs w:val="22"/>
          <w:lang w:eastAsia="ar-SA"/>
        </w:rPr>
        <w:t>.2025</w:t>
      </w:r>
      <w:r>
        <w:rPr>
          <w:b/>
          <w:bCs/>
          <w:i w:val="false"/>
          <w:iCs w:val="false"/>
          <w:sz w:val="22"/>
          <w:szCs w:val="22"/>
        </w:rPr>
        <w:t>r  na wymienione wyżej stanowisk</w:t>
      </w:r>
      <w:r>
        <w:rPr>
          <w:b/>
          <w:bCs/>
          <w:i w:val="false"/>
          <w:iCs w:val="false"/>
          <w:sz w:val="22"/>
          <w:szCs w:val="22"/>
        </w:rPr>
        <w:t>a aplikację złożyło 7 osób wymienionych w tabeli :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 xml:space="preserve"> </w:t>
      </w: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2"/>
          <w:szCs w:val="22"/>
          <w:lang w:val="pl-PL" w:eastAsia="ar-SA" w:bidi="ar-SA"/>
          <w14:ligatures w14:val="standardContextual"/>
        </w:rPr>
        <w:t xml:space="preserve"> </w:t>
      </w:r>
    </w:p>
    <w:tbl>
      <w:tblPr>
        <w:tblW w:w="10200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30"/>
        <w:gridCol w:w="4586"/>
        <w:gridCol w:w="2608"/>
        <w:gridCol w:w="2376"/>
      </w:tblGrid>
      <w:tr>
        <w:trPr/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4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Imię i nazwisko kandydata</w:t>
            </w:r>
          </w:p>
        </w:tc>
        <w:tc>
          <w:tcPr>
            <w:tcW w:w="2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Miejsce zamieszkania</w:t>
            </w:r>
          </w:p>
        </w:tc>
        <w:tc>
          <w:tcPr>
            <w:tcW w:w="2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458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Anna Kacperczyk</w:t>
            </w:r>
          </w:p>
        </w:tc>
        <w:tc>
          <w:tcPr>
            <w:tcW w:w="2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Rumia</w:t>
            </w:r>
          </w:p>
        </w:tc>
        <w:tc>
          <w:tcPr>
            <w:tcW w:w="23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458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Ryszard  Czoska</w:t>
            </w:r>
          </w:p>
        </w:tc>
        <w:tc>
          <w:tcPr>
            <w:tcW w:w="2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Wejherowo</w:t>
            </w:r>
          </w:p>
        </w:tc>
        <w:tc>
          <w:tcPr>
            <w:tcW w:w="23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458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Wiktoria  Wenta</w:t>
            </w:r>
          </w:p>
        </w:tc>
        <w:tc>
          <w:tcPr>
            <w:tcW w:w="2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Rumia</w:t>
            </w:r>
          </w:p>
        </w:tc>
        <w:tc>
          <w:tcPr>
            <w:tcW w:w="23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458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Dagmara  Kulas</w:t>
            </w:r>
          </w:p>
        </w:tc>
        <w:tc>
          <w:tcPr>
            <w:tcW w:w="2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Rumia</w:t>
            </w:r>
          </w:p>
        </w:tc>
        <w:tc>
          <w:tcPr>
            <w:tcW w:w="23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458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Jacek  Białk</w:t>
            </w:r>
          </w:p>
        </w:tc>
        <w:tc>
          <w:tcPr>
            <w:tcW w:w="2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Orle</w:t>
            </w:r>
          </w:p>
        </w:tc>
        <w:tc>
          <w:tcPr>
            <w:tcW w:w="23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458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Dariusz  Rzepa</w:t>
            </w:r>
          </w:p>
        </w:tc>
        <w:tc>
          <w:tcPr>
            <w:tcW w:w="2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Wejherowo</w:t>
            </w:r>
          </w:p>
        </w:tc>
        <w:tc>
          <w:tcPr>
            <w:tcW w:w="23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458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Kinga  Polaszek</w:t>
            </w:r>
          </w:p>
        </w:tc>
        <w:tc>
          <w:tcPr>
            <w:tcW w:w="2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Reda</w:t>
            </w:r>
          </w:p>
        </w:tc>
        <w:tc>
          <w:tcPr>
            <w:tcW w:w="23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2"/>
          <w:szCs w:val="22"/>
          <w:lang w:val="pl-PL" w:eastAsia="ar-SA" w:bidi="ar-SA"/>
          <w14:ligatures w14:val="standardContextual"/>
        </w:rPr>
        <w:t>W skład Komisji konkursowej w</w:t>
      </w: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2"/>
          <w:szCs w:val="22"/>
          <w:lang w:val="pl-PL" w:eastAsia="ar-SA" w:bidi="ar-SA"/>
          <w14:ligatures w14:val="standardContextual"/>
        </w:rPr>
        <w:t>chodzą</w:t>
      </w: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2"/>
          <w:szCs w:val="22"/>
          <w:lang w:val="pl-PL" w:eastAsia="ar-SA" w:bidi="ar-SA"/>
          <w14:ligatures w14:val="standardContextual"/>
        </w:rPr>
        <w:t xml:space="preserve"> :</w:t>
      </w:r>
    </w:p>
    <w:p>
      <w:pPr>
        <w:pStyle w:val="Normal"/>
        <w:rPr>
          <w:sz w:val="22"/>
          <w:szCs w:val="22"/>
        </w:rPr>
      </w:pP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2"/>
          <w:szCs w:val="22"/>
          <w:lang w:val="pl-PL" w:eastAsia="ar-SA" w:bidi="ar-SA"/>
          <w14:ligatures w14:val="standardContextual"/>
        </w:rPr>
        <w:t xml:space="preserve">             </w:t>
      </w: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2"/>
          <w:szCs w:val="22"/>
          <w:lang w:val="pl-PL" w:eastAsia="ar-SA" w:bidi="ar-SA"/>
          <w14:ligatures w14:val="standardContextual"/>
        </w:rPr>
        <w:t>Maciej  Paczkowski  - Dyrektor MOSiR Reda  ( przewodniczący)</w:t>
      </w:r>
    </w:p>
    <w:p>
      <w:pPr>
        <w:pStyle w:val="Normal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i w:val="false"/>
          <w:iCs w:val="false"/>
          <w:sz w:val="22"/>
          <w:szCs w:val="22"/>
        </w:rPr>
        <w:t xml:space="preserve">           </w:t>
      </w:r>
      <w:r>
        <w:rPr>
          <w:b/>
          <w:bCs/>
          <w:i w:val="false"/>
          <w:iCs w:val="false"/>
          <w:sz w:val="22"/>
          <w:szCs w:val="22"/>
        </w:rPr>
        <w:t xml:space="preserve">Zbigniew Elwart    – </w:t>
      </w:r>
      <w:r>
        <w:rPr>
          <w:rFonts w:eastAsia="Times New Roman"/>
          <w:b/>
          <w:bCs/>
          <w:i w:val="false"/>
          <w:iCs w:val="false"/>
          <w:sz w:val="22"/>
          <w:szCs w:val="22"/>
          <w:lang w:eastAsia="ar-SA"/>
        </w:rPr>
        <w:t>z-ca Dyrektora</w:t>
      </w:r>
      <w:r>
        <w:rPr>
          <w:b/>
          <w:bCs/>
          <w:i w:val="false"/>
          <w:iCs w:val="false"/>
          <w:sz w:val="22"/>
          <w:szCs w:val="22"/>
        </w:rPr>
        <w:t xml:space="preserve"> MOSiR Reda(</w:t>
      </w: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2"/>
          <w:szCs w:val="22"/>
          <w:lang w:val="pl-PL" w:eastAsia="ar-SA" w:bidi="ar-SA"/>
          <w14:ligatures w14:val="standardContextual"/>
        </w:rPr>
        <w:t>członek</w:t>
      </w:r>
      <w:r>
        <w:rPr>
          <w:b/>
          <w:bCs/>
          <w:i w:val="false"/>
          <w:iCs w:val="false"/>
          <w:sz w:val="22"/>
          <w:szCs w:val="22"/>
        </w:rPr>
        <w:t xml:space="preserve">)  </w:t>
      </w:r>
    </w:p>
    <w:p>
      <w:pPr>
        <w:pStyle w:val="Normal"/>
        <w:jc w:val="left"/>
        <w:rPr>
          <w:sz w:val="22"/>
          <w:szCs w:val="22"/>
        </w:rPr>
      </w:pPr>
      <w:r>
        <w:rPr>
          <w:b/>
          <w:bCs/>
          <w:i w:val="false"/>
          <w:iCs w:val="false"/>
          <w:sz w:val="22"/>
          <w:szCs w:val="22"/>
        </w:rPr>
        <w:t xml:space="preserve">              </w:t>
      </w:r>
      <w:r>
        <w:rPr>
          <w:b/>
          <w:bCs/>
          <w:i w:val="false"/>
          <w:iCs w:val="false"/>
          <w:sz w:val="22"/>
          <w:szCs w:val="22"/>
        </w:rPr>
        <w:t>Janina Pancewicz – ref.ds kadr i księg. MOSiR Reda (członek)</w:t>
      </w:r>
      <w:r>
        <w:rPr>
          <w:sz w:val="22"/>
          <w:szCs w:val="22"/>
        </w:rPr>
        <w:t xml:space="preserve">               </w:t>
      </w:r>
      <w:r>
        <w:rPr>
          <w:b/>
          <w:bCs/>
          <w:sz w:val="22"/>
          <w:szCs w:val="22"/>
        </w:rPr>
        <w:t xml:space="preserve"> </w:t>
      </w:r>
    </w:p>
    <w:p>
      <w:pPr>
        <w:pStyle w:val="Normal"/>
        <w:rPr>
          <w:sz w:val="22"/>
          <w:szCs w:val="22"/>
        </w:rPr>
      </w:pPr>
      <w:r>
        <w:rPr>
          <w:b/>
          <w:bCs/>
          <w:i w:val="false"/>
          <w:iCs w:val="false"/>
          <w:sz w:val="22"/>
          <w:szCs w:val="22"/>
        </w:rPr>
        <w:t xml:space="preserve"> </w:t>
      </w:r>
      <w:r>
        <w:rPr>
          <w:b/>
          <w:bCs/>
          <w:i w:val="false"/>
          <w:iCs w:val="false"/>
          <w:sz w:val="22"/>
          <w:szCs w:val="22"/>
        </w:rPr>
        <w:t xml:space="preserve">Dyrektor Miejskiego Ośrodka Sportu i  Rekreacji w Redzie informuje, że   w ogłoszonym  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>naborze na stanowisk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>a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 xml:space="preserve"> referent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>ów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 xml:space="preserve"> ds sportu</w:t>
      </w:r>
      <w:r>
        <w:rPr>
          <w:b/>
          <w:bCs/>
          <w:i w:val="false"/>
          <w:iCs w:val="false"/>
          <w:sz w:val="22"/>
          <w:szCs w:val="22"/>
        </w:rPr>
        <w:t xml:space="preserve"> 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>wybrano dwoje kandydatów:</w:t>
      </w:r>
    </w:p>
    <w:p>
      <w:pPr>
        <w:pStyle w:val="Normal"/>
        <w:rPr>
          <w:sz w:val="22"/>
          <w:szCs w:val="22"/>
        </w:rPr>
      </w:pP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>Pana Jacka  Białk - Orle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>(5)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 xml:space="preserve"> oraz Panią Annę  Kacperczyk – Rumia 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>(1)</w:t>
      </w:r>
      <w:r>
        <w:rPr>
          <w:b/>
          <w:bCs/>
          <w:i w:val="false"/>
          <w:iCs w:val="false"/>
          <w:sz w:val="22"/>
          <w:szCs w:val="22"/>
        </w:rPr>
        <w:tab/>
      </w:r>
    </w:p>
    <w:p>
      <w:pPr>
        <w:pStyle w:val="Normal"/>
        <w:rPr>
          <w:b/>
          <w:b/>
          <w:bCs/>
          <w:i w:val="false"/>
          <w:i w:val="false"/>
          <w:iCs w:val="false"/>
        </w:rPr>
      </w:pPr>
      <w:r>
        <w:rPr>
          <w:sz w:val="22"/>
          <w:szCs w:val="22"/>
        </w:rPr>
      </w:r>
    </w:p>
    <w:p>
      <w:pPr>
        <w:pStyle w:val="Normal"/>
        <w:rPr/>
      </w:pPr>
      <w:r>
        <w:rPr>
          <w:b/>
          <w:bCs/>
          <w:i w:val="false"/>
          <w:iCs w:val="false"/>
          <w:sz w:val="26"/>
          <w:szCs w:val="26"/>
        </w:rPr>
        <w:tab/>
        <w:tab/>
        <w:tab/>
        <w:tab/>
        <w:tab/>
        <w:tab/>
        <w:t>UZASADNIENI</w:t>
      </w:r>
      <w:r>
        <w:rPr>
          <w:b/>
          <w:bCs/>
          <w:i w:val="false"/>
          <w:iCs w:val="false"/>
          <w:sz w:val="26"/>
          <w:szCs w:val="26"/>
        </w:rPr>
        <w:t>E</w:t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/>
      </w:pPr>
      <w:r>
        <w:rPr>
          <w:b/>
          <w:bCs/>
          <w:i w:val="false"/>
          <w:iCs w:val="false"/>
          <w:sz w:val="26"/>
          <w:szCs w:val="26"/>
        </w:rPr>
        <w:t xml:space="preserve">          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>W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>ymienione osoby wykazały się dużym zaangażowaniem,chęcią dalszego rozwijania swoich sportowych zainteresowań,pasją oraz dobrym przygotowaniem merytorycznym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>.</w:t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>
          <w:rFonts w:ascii="Calibri" w:hAnsi="Calibri" w:eastAsia="Calibri" w:cs="" w:asciiTheme="minorHAnsi" w:cstheme="minorBidi" w:eastAsiaTheme="minorHAnsi" w:hAnsiTheme="minorHAnsi"/>
          <w:b/>
          <w:b/>
          <w:bCs/>
          <w:i w:val="false"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</w:pP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 xml:space="preserve">Osoby te uzyskały wysoką liczbę punktów 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>i ogólną ocenę kwalifikacyjną: dobrą</w:t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>
          <w:rFonts w:ascii="Calibri" w:hAnsi="Calibri" w:eastAsia="Calibri" w:cs="" w:asciiTheme="minorHAnsi" w:cstheme="minorBidi" w:eastAsiaTheme="minorHAnsi" w:hAnsiTheme="minorHAnsi"/>
          <w:b/>
          <w:b/>
          <w:bCs/>
          <w:i w:val="false"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</w:pP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>
          <w:rFonts w:ascii="Calibri" w:hAnsi="Calibri" w:eastAsia="Calibri" w:cs="" w:asciiTheme="minorHAnsi" w:cstheme="minorBidi" w:eastAsiaTheme="minorHAnsi" w:hAnsiTheme="minorHAnsi"/>
          <w:b/>
          <w:b/>
          <w:bCs/>
          <w:i w:val="false"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</w:pP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>
          <w:rFonts w:ascii="Calibri" w:hAnsi="Calibri" w:eastAsia="Calibri" w:cs="" w:asciiTheme="minorHAnsi" w:cstheme="minorBidi" w:eastAsiaTheme="minorHAnsi" w:hAnsiTheme="minorHAnsi"/>
          <w:b/>
          <w:b/>
          <w:bCs/>
          <w:i w:val="false"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</w:pP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/>
      </w:pP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 xml:space="preserve">                                                                                         ………………………………………… </w:t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/>
      </w:pP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 xml:space="preserve">                                                                                         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1"/>
          <w:szCs w:val="21"/>
          <w:lang w:val="pl-PL" w:eastAsia="en-US" w:bidi="ar-SA"/>
          <w14:ligatures w14:val="standardContextual"/>
        </w:rPr>
        <w:t>Podpis Dyrektora MOSiR Reda</w:t>
      </w:r>
    </w:p>
    <w:sectPr>
      <w:type w:val="nextPage"/>
      <w:pgSz w:w="11906" w:h="16838"/>
      <w:pgMar w:left="737" w:right="737" w:header="0" w:top="284" w:footer="0" w:bottom="28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Courier New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paragraph" w:styleId="Nagwek1">
    <w:name w:val="Heading 1"/>
    <w:basedOn w:val="Normal"/>
    <w:next w:val="Normal"/>
    <w:link w:val="Nagwek1Znak"/>
    <w:uiPriority w:val="9"/>
    <w:qFormat/>
    <w:rsid w:val="00a0041b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Nagwek2">
    <w:name w:val="Heading 2"/>
    <w:basedOn w:val="Normal"/>
    <w:next w:val="Normal"/>
    <w:link w:val="Nagwek2Znak"/>
    <w:uiPriority w:val="9"/>
    <w:semiHidden/>
    <w:unhideWhenUsed/>
    <w:qFormat/>
    <w:rsid w:val="00a0041b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a0041b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Nagwek4">
    <w:name w:val="Heading 4"/>
    <w:basedOn w:val="Normal"/>
    <w:next w:val="Normal"/>
    <w:link w:val="Nagwek4Znak"/>
    <w:uiPriority w:val="9"/>
    <w:semiHidden/>
    <w:unhideWhenUsed/>
    <w:qFormat/>
    <w:rsid w:val="00a0041b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</w:rPr>
  </w:style>
  <w:style w:type="paragraph" w:styleId="Nagwek5">
    <w:name w:val="Heading 5"/>
    <w:basedOn w:val="Normal"/>
    <w:next w:val="Normal"/>
    <w:link w:val="Nagwek5Znak"/>
    <w:uiPriority w:val="9"/>
    <w:semiHidden/>
    <w:unhideWhenUsed/>
    <w:qFormat/>
    <w:rsid w:val="00a0041b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2F5496" w:themeColor="accent1" w:themeShade="bf"/>
    </w:rPr>
  </w:style>
  <w:style w:type="paragraph" w:styleId="Nagwek6">
    <w:name w:val="Heading 6"/>
    <w:basedOn w:val="Normal"/>
    <w:next w:val="Normal"/>
    <w:link w:val="Nagwek6Znak"/>
    <w:uiPriority w:val="9"/>
    <w:semiHidden/>
    <w:unhideWhenUsed/>
    <w:qFormat/>
    <w:rsid w:val="00a0041b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Nagwek7">
    <w:name w:val="Heading 7"/>
    <w:basedOn w:val="Normal"/>
    <w:next w:val="Normal"/>
    <w:link w:val="Nagwek7Znak"/>
    <w:uiPriority w:val="9"/>
    <w:semiHidden/>
    <w:unhideWhenUsed/>
    <w:qFormat/>
    <w:rsid w:val="00a0041b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Nagwek8">
    <w:name w:val="Heading 8"/>
    <w:basedOn w:val="Normal"/>
    <w:next w:val="Normal"/>
    <w:link w:val="Nagwek8Znak"/>
    <w:uiPriority w:val="9"/>
    <w:semiHidden/>
    <w:unhideWhenUsed/>
    <w:qFormat/>
    <w:rsid w:val="00a0041b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Nagwek9">
    <w:name w:val="Heading 9"/>
    <w:basedOn w:val="Normal"/>
    <w:next w:val="Normal"/>
    <w:link w:val="Nagwek9Znak"/>
    <w:uiPriority w:val="9"/>
    <w:semiHidden/>
    <w:unhideWhenUsed/>
    <w:qFormat/>
    <w:rsid w:val="00a0041b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a0041b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a0041b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a0041b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Nagwek4Znak" w:customStyle="1">
    <w:name w:val="Nagłówek 4 Znak"/>
    <w:basedOn w:val="DefaultParagraphFont"/>
    <w:link w:val="Nagwek4"/>
    <w:uiPriority w:val="9"/>
    <w:semiHidden/>
    <w:qFormat/>
    <w:rsid w:val="00a0041b"/>
    <w:rPr>
      <w:rFonts w:eastAsia="" w:cs="" w:cstheme="majorBidi" w:eastAsiaTheme="majorEastAsia"/>
      <w:i/>
      <w:iCs/>
      <w:color w:val="2F5496" w:themeColor="accent1" w:themeShade="bf"/>
    </w:rPr>
  </w:style>
  <w:style w:type="character" w:styleId="Nagwek5Znak" w:customStyle="1">
    <w:name w:val="Nagłówek 5 Znak"/>
    <w:basedOn w:val="DefaultParagraphFont"/>
    <w:link w:val="Nagwek5"/>
    <w:uiPriority w:val="9"/>
    <w:semiHidden/>
    <w:qFormat/>
    <w:rsid w:val="00a0041b"/>
    <w:rPr>
      <w:rFonts w:eastAsia="" w:cs="" w:cstheme="majorBidi" w:eastAsiaTheme="majorEastAsia"/>
      <w:color w:val="2F5496" w:themeColor="accent1" w:themeShade="bf"/>
    </w:rPr>
  </w:style>
  <w:style w:type="character" w:styleId="Nagwek6Znak" w:customStyle="1">
    <w:name w:val="Nagłówek 6 Znak"/>
    <w:basedOn w:val="DefaultParagraphFont"/>
    <w:link w:val="Nagwek6"/>
    <w:uiPriority w:val="9"/>
    <w:semiHidden/>
    <w:qFormat/>
    <w:rsid w:val="00a0041b"/>
    <w:rPr>
      <w:rFonts w:eastAsia="" w:cs="" w:cstheme="majorBidi" w:eastAsiaTheme="majorEastAsia"/>
      <w:i/>
      <w:iCs/>
      <w:color w:val="595959" w:themeColor="text1" w:themeTint="a6"/>
    </w:rPr>
  </w:style>
  <w:style w:type="character" w:styleId="Nagwek7Znak" w:customStyle="1">
    <w:name w:val="Nagłówek 7 Znak"/>
    <w:basedOn w:val="DefaultParagraphFont"/>
    <w:link w:val="Nagwek7"/>
    <w:uiPriority w:val="9"/>
    <w:semiHidden/>
    <w:qFormat/>
    <w:rsid w:val="00a0041b"/>
    <w:rPr>
      <w:rFonts w:eastAsia="" w:cs="" w:cstheme="majorBidi" w:eastAsiaTheme="majorEastAsia"/>
      <w:color w:val="595959" w:themeColor="text1" w:themeTint="a6"/>
    </w:rPr>
  </w:style>
  <w:style w:type="character" w:styleId="Nagwek8Znak" w:customStyle="1">
    <w:name w:val="Nagłówek 8 Znak"/>
    <w:basedOn w:val="DefaultParagraphFont"/>
    <w:link w:val="Nagwek8"/>
    <w:uiPriority w:val="9"/>
    <w:semiHidden/>
    <w:qFormat/>
    <w:rsid w:val="00a0041b"/>
    <w:rPr>
      <w:rFonts w:eastAsia="" w:cs="" w:cstheme="majorBidi" w:eastAsiaTheme="majorEastAsia"/>
      <w:i/>
      <w:iCs/>
      <w:color w:val="272727" w:themeColor="text1" w:themeTint="d8"/>
    </w:rPr>
  </w:style>
  <w:style w:type="character" w:styleId="Nagwek9Znak" w:customStyle="1">
    <w:name w:val="Nagłówek 9 Znak"/>
    <w:basedOn w:val="DefaultParagraphFont"/>
    <w:link w:val="Nagwek9"/>
    <w:uiPriority w:val="9"/>
    <w:semiHidden/>
    <w:qFormat/>
    <w:rsid w:val="00a0041b"/>
    <w:rPr>
      <w:rFonts w:eastAsia="" w:cs="" w:cstheme="majorBidi" w:eastAsiaTheme="majorEastAsia"/>
      <w:color w:val="272727" w:themeColor="text1" w:themeTint="d8"/>
    </w:rPr>
  </w:style>
  <w:style w:type="character" w:styleId="TytuZnak" w:customStyle="1">
    <w:name w:val="Tytuł Znak"/>
    <w:basedOn w:val="DefaultParagraphFont"/>
    <w:link w:val="Tytu"/>
    <w:uiPriority w:val="10"/>
    <w:qFormat/>
    <w:rsid w:val="00a0041b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link w:val="Podtytu"/>
    <w:uiPriority w:val="11"/>
    <w:qFormat/>
    <w:rsid w:val="00a0041b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Cytat"/>
    <w:uiPriority w:val="29"/>
    <w:qFormat/>
    <w:rsid w:val="00a0041b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a0041b"/>
    <w:rPr>
      <w:i/>
      <w:iCs/>
      <w:color w:val="2F5496" w:themeColor="accent1" w:themeShade="bf"/>
    </w:rPr>
  </w:style>
  <w:style w:type="character" w:styleId="CytatintensywnyZnak" w:customStyle="1">
    <w:name w:val="Cytat intensywny Znak"/>
    <w:basedOn w:val="DefaultParagraphFont"/>
    <w:link w:val="Cytatintensywny"/>
    <w:uiPriority w:val="30"/>
    <w:qFormat/>
    <w:rsid w:val="00a0041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041b"/>
    <w:rPr>
      <w:b/>
      <w:bCs/>
      <w:smallCaps/>
      <w:color w:val="2F5496" w:themeColor="accent1" w:themeShade="bf"/>
      <w:spacing w:val="5"/>
    </w:rPr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Domylnaczcionkaakapitu">
    <w:name w:val="WW-Domyślna czcionka akapitu"/>
    <w:qFormat/>
    <w:rPr/>
  </w:style>
  <w:style w:type="character" w:styleId="Domylnaczcionkaakapitu">
    <w:name w:val="Domyślna czcionka akapitu"/>
    <w:qFormat/>
    <w:rPr/>
  </w:style>
  <w:style w:type="character" w:styleId="WW8Num3z1">
    <w:name w:val="WW8Num3z1"/>
    <w:qFormat/>
    <w:rPr>
      <w:rFonts w:ascii="Courier New" w:hAnsi="Courier New" w:eastAsia="Courier New"/>
    </w:rPr>
  </w:style>
  <w:style w:type="character" w:styleId="WW8Num3z0">
    <w:name w:val="WW8Num3z0"/>
    <w:qFormat/>
    <w:rPr>
      <w:rFonts w:ascii="Times New Roman" w:hAnsi="Times New Roman" w:eastAsia="Times New Roman"/>
    </w:rPr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AbsatzStandardschriftart">
    <w:name w:val="Absatz-Standardschriftart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next w:val="Normal"/>
    <w:link w:val="TytuZnak"/>
    <w:uiPriority w:val="10"/>
    <w:qFormat/>
    <w:rsid w:val="00a0041b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Podtytu">
    <w:name w:val="Subtitle"/>
    <w:basedOn w:val="Normal"/>
    <w:next w:val="Normal"/>
    <w:link w:val="PodtytuZnak"/>
    <w:uiPriority w:val="11"/>
    <w:qFormat/>
    <w:rsid w:val="00a0041b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ytatZnak"/>
    <w:uiPriority w:val="29"/>
    <w:qFormat/>
    <w:rsid w:val="00a0041b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041b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ytatintensywnyZnak"/>
    <w:uiPriority w:val="30"/>
    <w:qFormat/>
    <w:rsid w:val="00a0041b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paragraph" w:styleId="Sygnatura">
    <w:name w:val="Sygnatura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Application>LibreOffice/7.0.1.2$Windows_X86_64 LibreOffice_project/7cbcfc562f6eb6708b5ff7d7397325de9e764452</Application>
  <Pages>1</Pages>
  <Words>172</Words>
  <Characters>1055</Characters>
  <CharactersWithSpaces>2108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 Mosir</dc:creator>
  <dc:description/>
  <dc:language>pl-PL</dc:language>
  <cp:lastModifiedBy/>
  <cp:lastPrinted>2025-10-15T12:51:56Z</cp:lastPrinted>
  <dcterms:modified xsi:type="dcterms:W3CDTF">2025-10-15T12:55:20Z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